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CIDFont+F1" w:cs="CIDFont+F1" w:eastAsia="CIDFont+F1" w:hAnsi="CIDFont+F1"/>
          <w:b w:val="1"/>
          <w:bCs w:val="1"/>
          <w:color w:val="000000"/>
          <w:sz w:val="24"/>
          <w:szCs w:val="24"/>
        </w:rPr>
      </w:pPr>
      <w:r w:rsidDel="00000000" w:rsidR="00000000" w:rsidRPr="00000000">
        <w:rPr>
          <w:rFonts w:ascii="CIDFont+F1" w:cs="CIDFont+F1" w:eastAsia="CIDFont+F1" w:hAnsi="CIDFont+F1"/>
          <w:b w:val="1"/>
          <w:bCs w:val="1"/>
          <w:color w:val="000000"/>
          <w:sz w:val="24"/>
          <w:szCs w:val="24"/>
          <w:rtl w:val="0"/>
        </w:rPr>
        <w:t xml:space="preserve">Welcome to Musket Ridge MISGA. Now that you have signed up, you may wonder what to expect next.</w:t>
      </w:r>
    </w:p>
    <w:p w:rsidR="00000000" w:rsidDel="00000000" w:rsidP="00000000" w:rsidRDefault="00000000" w:rsidRPr="00000000" w14:paraId="00000002">
      <w:pPr>
        <w:spacing w:after="0" w:line="240" w:lineRule="auto"/>
        <w:rPr>
          <w:rFonts w:ascii="CIDFont+F1" w:cs="CIDFont+F1" w:eastAsia="CIDFont+F1" w:hAnsi="CIDFont+F1"/>
          <w:color w:val="000000"/>
          <w:sz w:val="24"/>
          <w:szCs w:val="24"/>
        </w:rPr>
      </w:pPr>
      <w:r w:rsidDel="00000000" w:rsidR="00000000" w:rsidRPr="00000000">
        <w:rPr>
          <w:rtl w:val="0"/>
        </w:rPr>
      </w:r>
    </w:p>
    <w:p w:rsidR="00000000" w:rsidDel="00000000" w:rsidP="00000000" w:rsidRDefault="00000000" w:rsidRPr="00000000" w14:paraId="00000003">
      <w:pPr>
        <w:spacing w:after="0" w:line="240" w:lineRule="auto"/>
        <w:rPr>
          <w:rFonts w:ascii="CIDFont+F2" w:cs="CIDFont+F2" w:eastAsia="CIDFont+F2" w:hAnsi="CIDFont+F2"/>
          <w:color w:val="000000"/>
          <w:sz w:val="24"/>
          <w:szCs w:val="24"/>
        </w:rPr>
      </w:pPr>
      <w:r w:rsidDel="00000000" w:rsidR="00000000" w:rsidRPr="00000000">
        <w:rPr>
          <w:rFonts w:ascii="CIDFont+F1" w:cs="CIDFont+F1" w:eastAsia="CIDFont+F1" w:hAnsi="CIDFont+F1"/>
          <w:b w:val="1"/>
          <w:bCs w:val="1"/>
          <w:color w:val="000000"/>
          <w:sz w:val="24"/>
          <w:szCs w:val="24"/>
          <w:rtl w:val="0"/>
        </w:rPr>
        <w:t xml:space="preserve">Mixers</w:t>
      </w:r>
      <w:r w:rsidDel="00000000" w:rsidR="00000000" w:rsidRPr="00000000">
        <w:rPr>
          <w:rFonts w:ascii="CIDFont+F1" w:cs="CIDFont+F1" w:eastAsia="CIDFont+F1" w:hAnsi="CIDFont+F1"/>
          <w:color w:val="000000"/>
          <w:sz w:val="24"/>
          <w:szCs w:val="24"/>
          <w:rtl w:val="0"/>
        </w:rPr>
        <w:t xml:space="preserve"> </w:t>
      </w:r>
      <w:r w:rsidDel="00000000" w:rsidR="00000000" w:rsidRPr="00000000">
        <w:rPr>
          <w:rFonts w:ascii="CIDFont+F2" w:cs="CIDFont+F2" w:eastAsia="CIDFont+F2" w:hAnsi="CIDFont+F2"/>
          <w:color w:val="000000"/>
          <w:sz w:val="24"/>
          <w:szCs w:val="24"/>
          <w:rtl w:val="0"/>
        </w:rPr>
        <w:t xml:space="preserve">-- We have a full schedule of home and away mixers running from late March through October</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A mixer consists of members from the home club and members from one or more invited clubs playing a team-based round of golf.</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 club pro makes up the foursomes from information the clubs provide in advance.</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Usually, a foursome will include an A, B, C, and D player (based on handicaps) and generally a mix from the clubs in attendance that day.</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Each foursome competes with all other foursomes for prizes.</w:t>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 format for the competition varies, but the most popular format is the best two net scores per hole for the foursome.</w:t>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Some host clubs offer “Closest to the Pin” and other pools that you may enter.</w:t>
      </w:r>
    </w:p>
    <w:p w:rsidR="00000000" w:rsidDel="00000000" w:rsidP="00000000" w:rsidRDefault="00000000" w:rsidRPr="00000000" w14:paraId="0000000A">
      <w:pPr>
        <w:spacing w:after="0" w:line="240" w:lineRule="auto"/>
        <w:rPr>
          <w:rFonts w:ascii="CIDFont+F1" w:cs="CIDFont+F1" w:eastAsia="CIDFont+F1" w:hAnsi="CIDFont+F1"/>
          <w:color w:val="000000"/>
          <w:sz w:val="24"/>
          <w:szCs w:val="24"/>
        </w:rPr>
      </w:pPr>
      <w:r w:rsidDel="00000000" w:rsidR="00000000" w:rsidRPr="00000000">
        <w:rPr>
          <w:rtl w:val="0"/>
        </w:rPr>
      </w:r>
    </w:p>
    <w:p w:rsidR="00000000" w:rsidDel="00000000" w:rsidP="00000000" w:rsidRDefault="00000000" w:rsidRPr="00000000" w14:paraId="0000000B">
      <w:pPr>
        <w:spacing w:after="0" w:line="240" w:lineRule="auto"/>
        <w:rPr>
          <w:rFonts w:ascii="CIDFont+F2" w:cs="CIDFont+F2" w:eastAsia="CIDFont+F2" w:hAnsi="CIDFont+F2"/>
          <w:color w:val="000000"/>
          <w:sz w:val="16"/>
          <w:szCs w:val="16"/>
        </w:rPr>
      </w:pPr>
      <w:r w:rsidDel="00000000" w:rsidR="00000000" w:rsidRPr="00000000">
        <w:rPr>
          <w:rFonts w:ascii="CIDFont+F1" w:cs="CIDFont+F1" w:eastAsia="CIDFont+F1" w:hAnsi="CIDFont+F1"/>
          <w:b w:val="1"/>
          <w:bCs w:val="1"/>
          <w:color w:val="000000"/>
          <w:sz w:val="24"/>
          <w:szCs w:val="24"/>
          <w:rtl w:val="0"/>
        </w:rPr>
        <w:t xml:space="preserve">When Should I Arrive?</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There is a shotgun start between 8:30 and 9:00. Check the schedule when you sign up for specific information on each competition.</w:t>
      </w:r>
    </w:p>
    <w:p w:rsidR="00000000" w:rsidDel="00000000" w:rsidP="00000000" w:rsidRDefault="00000000" w:rsidRPr="00000000" w14:paraId="0000000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It is best to arrive at least a half hour early to allow time to register, for payment, to find your cart, and to meet your playing companions for the day. Most clubs provide free range balls for MISGA events.</w:t>
      </w:r>
    </w:p>
    <w:p w:rsidR="00000000" w:rsidDel="00000000" w:rsidP="00000000" w:rsidRDefault="00000000" w:rsidRPr="00000000" w14:paraId="0000000E">
      <w:pPr>
        <w:spacing w:after="0" w:line="240" w:lineRule="auto"/>
        <w:rPr>
          <w:rFonts w:ascii="CIDFont+F1" w:cs="CIDFont+F1" w:eastAsia="CIDFont+F1" w:hAnsi="CIDFont+F1"/>
          <w:color w:val="000000"/>
          <w:sz w:val="24"/>
          <w:szCs w:val="24"/>
        </w:rPr>
      </w:pPr>
      <w:r w:rsidDel="00000000" w:rsidR="00000000" w:rsidRPr="00000000">
        <w:rPr>
          <w:rtl w:val="0"/>
        </w:rPr>
      </w:r>
    </w:p>
    <w:p w:rsidR="00000000" w:rsidDel="00000000" w:rsidP="00000000" w:rsidRDefault="00000000" w:rsidRPr="00000000" w14:paraId="0000000F">
      <w:pPr>
        <w:spacing w:after="0" w:line="240" w:lineRule="auto"/>
        <w:rPr>
          <w:rFonts w:ascii="CIDFont+F1" w:cs="CIDFont+F1" w:eastAsia="CIDFont+F1" w:hAnsi="CIDFont+F1"/>
          <w:color w:val="000000"/>
          <w:sz w:val="24"/>
          <w:szCs w:val="24"/>
        </w:rPr>
      </w:pPr>
      <w:r w:rsidDel="00000000" w:rsidR="00000000" w:rsidRPr="00000000">
        <w:rPr>
          <w:rFonts w:ascii="CIDFont+F1" w:cs="CIDFont+F1" w:eastAsia="CIDFont+F1" w:hAnsi="CIDFont+F1"/>
          <w:b w:val="1"/>
          <w:bCs w:val="1"/>
          <w:color w:val="000000"/>
          <w:sz w:val="24"/>
          <w:szCs w:val="24"/>
          <w:rtl w:val="0"/>
        </w:rPr>
        <w:t xml:space="preserve">Prizes</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Scorecards are collected at the end of the round and the club staff checks scores and determines the prize winners during lunch. Musket Ridge </w:t>
      </w:r>
      <w:r w:rsidDel="00000000" w:rsidR="00000000" w:rsidRPr="00000000">
        <w:rPr>
          <w:rFonts w:ascii="CIDFont+F2" w:cs="CIDFont+F2" w:eastAsia="CIDFont+F2" w:hAnsi="CIDFont+F2"/>
          <w:sz w:val="24"/>
          <w:szCs w:val="24"/>
          <w:rtl w:val="0"/>
        </w:rPr>
        <w:t xml:space="preserve">uses an </w:t>
      </w: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electronic scor</w:t>
      </w:r>
      <w:r w:rsidDel="00000000" w:rsidR="00000000" w:rsidRPr="00000000">
        <w:rPr>
          <w:rFonts w:ascii="CIDFont+F2" w:cs="CIDFont+F2" w:eastAsia="CIDFont+F2" w:hAnsi="CIDFont+F2"/>
          <w:sz w:val="24"/>
          <w:szCs w:val="24"/>
          <w:rtl w:val="0"/>
        </w:rPr>
        <w:t xml:space="preserve">ing system so there is no need to turn in a card.</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 number of prizes distributed depends on the host club’s policy and the number of participants.</w:t>
      </w:r>
    </w:p>
    <w:p w:rsidR="00000000" w:rsidDel="00000000" w:rsidP="00000000" w:rsidRDefault="00000000" w:rsidRPr="00000000" w14:paraId="0000001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Prizes are usually merchandise certificates that can only be used at the host’s pro shop.</w:t>
      </w:r>
    </w:p>
    <w:p w:rsidR="00000000" w:rsidDel="00000000" w:rsidP="00000000" w:rsidRDefault="00000000" w:rsidRPr="00000000" w14:paraId="000000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 certificates have expiration dates which will vary from club to club.</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240" w:lineRule="auto"/>
        <w:rPr>
          <w:rFonts w:ascii="CIDFont+F2" w:cs="CIDFont+F2" w:eastAsia="CIDFont+F2" w:hAnsi="CIDFont+F2"/>
          <w:color w:val="000000"/>
          <w:sz w:val="16"/>
          <w:szCs w:val="16"/>
        </w:rPr>
      </w:pPr>
      <w:r w:rsidDel="00000000" w:rsidR="00000000" w:rsidRPr="00000000">
        <w:rPr>
          <w:rFonts w:ascii="CIDFont+F1" w:cs="CIDFont+F1" w:eastAsia="CIDFont+F1" w:hAnsi="CIDFont+F1"/>
          <w:b w:val="1"/>
          <w:bCs w:val="1"/>
          <w:color w:val="000000"/>
          <w:sz w:val="24"/>
          <w:szCs w:val="24"/>
          <w:rtl w:val="0"/>
        </w:rPr>
        <w:t xml:space="preserve">Attire</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Proper golf attire is required. Golf shoes must have soft spikes. Collared shirts are required. Jeans, cutoffs, denim, and running shorts are not permitted.</w:t>
      </w:r>
    </w:p>
    <w:p w:rsidR="00000000" w:rsidDel="00000000" w:rsidP="00000000" w:rsidRDefault="00000000" w:rsidRPr="00000000" w14:paraId="0000001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Hats -- Musket Ridge MISGA has no custom hats at this point, but </w:t>
      </w:r>
      <w:r w:rsidDel="00000000" w:rsidR="00000000" w:rsidRPr="00000000">
        <w:rPr>
          <w:rFonts w:ascii="CIDFont+F2" w:cs="CIDFont+F2" w:eastAsia="CIDFont+F2" w:hAnsi="CIDFont+F2"/>
          <w:sz w:val="24"/>
          <w:szCs w:val="24"/>
          <w:rtl w:val="0"/>
        </w:rPr>
        <w:t xml:space="preserve">many </w:t>
      </w: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of our members wear a hat or visor with a Musket Ridge Golf Club logo.</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spacing w:after="0" w:line="240" w:lineRule="auto"/>
        <w:rPr>
          <w:rFonts w:ascii="CIDFont+F1" w:cs="CIDFont+F1" w:eastAsia="CIDFont+F1" w:hAnsi="CIDFont+F1"/>
          <w:b w:val="1"/>
          <w:bCs w:val="1"/>
          <w:color w:val="000000"/>
          <w:sz w:val="24"/>
          <w:szCs w:val="24"/>
        </w:rPr>
      </w:pPr>
      <w:r w:rsidDel="00000000" w:rsidR="00000000" w:rsidRPr="00000000">
        <w:rPr>
          <w:rFonts w:ascii="CIDFont+F1" w:cs="CIDFont+F1" w:eastAsia="CIDFont+F1" w:hAnsi="CIDFont+F1"/>
          <w:b w:val="1"/>
          <w:bCs w:val="1"/>
          <w:color w:val="000000"/>
          <w:sz w:val="24"/>
          <w:szCs w:val="24"/>
          <w:rtl w:val="0"/>
        </w:rPr>
        <w:t xml:space="preserve">Cost</w:t>
      </w:r>
    </w:p>
    <w:p w:rsidR="00000000" w:rsidDel="00000000" w:rsidP="00000000" w:rsidRDefault="00000000" w:rsidRPr="00000000" w14:paraId="000000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 cost of mixers will vary from $45.00 to $75.00 depending on the venue. </w:t>
      </w:r>
    </w:p>
    <w:p w:rsidR="00000000" w:rsidDel="00000000" w:rsidP="00000000" w:rsidRDefault="00000000" w:rsidRPr="00000000" w14:paraId="000000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bookmarkStart w:colFirst="0" w:colLast="0" w:name="_heading=h.uhinq562omuq" w:id="0"/>
      <w:bookmarkEnd w:id="0"/>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That cost includes cart, greens fees, refreshments before the round (coffee/donuts), lunch after the round, and prizes.</w:t>
      </w:r>
    </w:p>
    <w:p w:rsidR="00000000" w:rsidDel="00000000" w:rsidP="00000000" w:rsidRDefault="00000000" w:rsidRPr="00000000" w14:paraId="000000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Payment can generally be made by cash or credit card. Some clubs may not accept specific payment types, but these are noted on our website signup page at </w:t>
      </w:r>
      <w:hyperlink r:id="rId7">
        <w:r w:rsidDel="00000000" w:rsidR="00000000" w:rsidRPr="00000000">
          <w:rPr>
            <w:rFonts w:ascii="CIDFont+F2" w:cs="CIDFont+F2" w:eastAsia="CIDFont+F2" w:hAnsi="CIDFont+F2"/>
            <w:b w:val="0"/>
            <w:bCs w:val="0"/>
            <w:i w:val="0"/>
            <w:iCs w:val="0"/>
            <w:smallCaps w:val="0"/>
            <w:strike w:val="0"/>
            <w:color w:val="0563c1"/>
            <w:sz w:val="24"/>
            <w:szCs w:val="24"/>
            <w:u w:val="single"/>
            <w:shd w:fill="auto" w:val="clear"/>
            <w:vertAlign w:val="baseline"/>
            <w:rtl w:val="0"/>
          </w:rPr>
          <w:t xml:space="preserve">http://misga-signup.org/schedule.aspx?CLUB=232</w:t>
        </w:r>
      </w:hyperlink>
      <w:r w:rsidDel="00000000" w:rsidR="00000000" w:rsidRPr="00000000">
        <w:rPr>
          <w:rFonts w:ascii="CIDFont+F2" w:cs="CIDFont+F2" w:eastAsia="CIDFont+F2" w:hAnsi="CIDFont+F2"/>
          <w:b w:val="0"/>
          <w:bCs w:val="0"/>
          <w:i w:val="0"/>
          <w:iCs w:val="0"/>
          <w:smallCaps w:val="0"/>
          <w:strike w:val="0"/>
          <w:color w:val="0432ff"/>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spacing w:after="0" w:line="240" w:lineRule="auto"/>
        <w:rPr>
          <w:rFonts w:ascii="CIDFont+F1" w:cs="CIDFont+F1" w:eastAsia="CIDFont+F1" w:hAnsi="CIDFont+F1"/>
          <w:b w:val="1"/>
          <w:bCs w:val="1"/>
          <w:color w:val="000000"/>
          <w:sz w:val="24"/>
          <w:szCs w:val="24"/>
        </w:rPr>
      </w:pPr>
      <w:r w:rsidDel="00000000" w:rsidR="00000000" w:rsidRPr="00000000">
        <w:rPr>
          <w:rFonts w:ascii="CIDFont+F1" w:cs="CIDFont+F1" w:eastAsia="CIDFont+F1" w:hAnsi="CIDFont+F1"/>
          <w:b w:val="1"/>
          <w:bCs w:val="1"/>
          <w:color w:val="000000"/>
          <w:sz w:val="24"/>
          <w:szCs w:val="24"/>
          <w:rtl w:val="0"/>
        </w:rPr>
        <w:t xml:space="preserve">Sign Up/Show Up</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You sign up for mixers at the Musket Ridge MISGA website</w:t>
      </w:r>
    </w:p>
    <w:p w:rsidR="00000000" w:rsidDel="00000000" w:rsidP="00000000" w:rsidRDefault="00000000" w:rsidRPr="00000000" w14:paraId="00000020">
      <w:pPr>
        <w:spacing w:after="0" w:line="240" w:lineRule="auto"/>
        <w:ind w:left="720" w:firstLine="0"/>
        <w:rPr>
          <w:rFonts w:ascii="CIDFont+F1" w:cs="CIDFont+F1" w:eastAsia="CIDFont+F1" w:hAnsi="CIDFont+F1"/>
          <w:color w:val="000000"/>
          <w:sz w:val="24"/>
          <w:szCs w:val="24"/>
        </w:rPr>
      </w:pPr>
      <w:hyperlink r:id="rId8">
        <w:r w:rsidDel="00000000" w:rsidR="00000000" w:rsidRPr="00000000">
          <w:rPr>
            <w:rFonts w:ascii="CIDFont+F2" w:cs="CIDFont+F2" w:eastAsia="CIDFont+F2" w:hAnsi="CIDFont+F2"/>
            <w:color w:val="0563c1"/>
            <w:sz w:val="24"/>
            <w:szCs w:val="24"/>
            <w:u w:val="single"/>
            <w:rtl w:val="0"/>
          </w:rPr>
          <w:t xml:space="preserve">http://misga-signup.org/schedule.aspx?CLUB=232</w:t>
        </w:r>
      </w:hyperlink>
      <w:r w:rsidDel="00000000" w:rsidR="00000000" w:rsidRPr="00000000">
        <w:rPr>
          <w:rFonts w:ascii="CIDFont+F2" w:cs="CIDFont+F2" w:eastAsia="CIDFont+F2" w:hAnsi="CIDFont+F2"/>
          <w:color w:val="000000"/>
          <w:sz w:val="24"/>
          <w:szCs w:val="24"/>
          <w:rtl w:val="0"/>
        </w:rPr>
        <w:t xml:space="preserv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You also can use the website to cancel your attendance at a mixer up until the deadline date shown on the schedule. </w:t>
      </w:r>
      <w:r w:rsidDel="00000000" w:rsidR="00000000" w:rsidRPr="00000000">
        <w:rPr>
          <w:rFonts w:ascii="CIDFont+F1" w:cs="CIDFont+F1" w:eastAsia="CIDFont+F1" w:hAnsi="CIDFont+F1"/>
          <w:b w:val="0"/>
          <w:bCs w:val="0"/>
          <w:i w:val="0"/>
          <w:iCs w:val="0"/>
          <w:smallCaps w:val="0"/>
          <w:strike w:val="0"/>
          <w:color w:val="000000"/>
          <w:sz w:val="24"/>
          <w:szCs w:val="24"/>
          <w:u w:val="none"/>
          <w:shd w:fill="auto" w:val="clear"/>
          <w:vertAlign w:val="baseline"/>
          <w:rtl w:val="0"/>
        </w:rPr>
        <w:t xml:space="preserve">After that date you must notify the host club as soon as possible before the scheduled tee time.</w:t>
      </w:r>
    </w:p>
    <w:p w:rsidR="00000000" w:rsidDel="00000000" w:rsidP="00000000" w:rsidRDefault="00000000" w:rsidRPr="00000000" w14:paraId="0000002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Fonts w:ascii="CIDFont+F1" w:cs="CIDFont+F1" w:eastAsia="CIDFont+F1" w:hAnsi="CIDFont+F1"/>
          <w:b w:val="0"/>
          <w:bCs w:val="0"/>
          <w:i w:val="0"/>
          <w:iCs w:val="0"/>
          <w:smallCaps w:val="0"/>
          <w:strike w:val="0"/>
          <w:color w:val="000000"/>
          <w:sz w:val="24"/>
          <w:szCs w:val="24"/>
          <w:u w:val="none"/>
          <w:shd w:fill="auto" w:val="clear"/>
          <w:vertAlign w:val="baseline"/>
          <w:rtl w:val="0"/>
        </w:rPr>
        <w:t xml:space="preserve">Lists of attendees are provided to the host golf course at least three days in advance of the mixer (including those held at Musket Ridge). If you find you cannot attend a mixer for which you have signed up, it is your responsibility to contact the host club’s pro shop. </w:t>
      </w:r>
      <w:r w:rsidDel="00000000" w:rsidR="00000000" w:rsidRPr="00000000">
        <w:rPr>
          <w:rFonts w:ascii="CIDFont+F1" w:cs="CIDFont+F1" w:eastAsia="CIDFont+F1" w:hAnsi="CIDFont+F1"/>
          <w:b w:val="1"/>
          <w:bCs w:val="1"/>
          <w:i w:val="0"/>
          <w:iCs w:val="0"/>
          <w:smallCaps w:val="0"/>
          <w:strike w:val="0"/>
          <w:color w:val="000000"/>
          <w:sz w:val="24"/>
          <w:szCs w:val="24"/>
          <w:u w:val="none"/>
          <w:shd w:fill="auto" w:val="clear"/>
          <w:vertAlign w:val="baseline"/>
          <w:rtl w:val="0"/>
        </w:rPr>
        <w:t xml:space="preserve">This is important</w:t>
      </w:r>
      <w:r w:rsidDel="00000000" w:rsidR="00000000" w:rsidRPr="00000000">
        <w:rPr>
          <w:rFonts w:ascii="CIDFont+F1" w:cs="CIDFont+F1" w:eastAsia="CIDFont+F1" w:hAnsi="CIDFont+F1"/>
          <w:b w:val="0"/>
          <w:bCs w:val="0"/>
          <w:i w:val="0"/>
          <w:iCs w:val="0"/>
          <w:smallCaps w:val="0"/>
          <w:strike w:val="0"/>
          <w:color w:val="000000"/>
          <w:sz w:val="24"/>
          <w:szCs w:val="24"/>
          <w:u w:val="none"/>
          <w:shd w:fill="auto" w:val="clear"/>
          <w:vertAlign w:val="baseline"/>
          <w:rtl w:val="0"/>
        </w:rPr>
        <w:t xml:space="preserve">. Club’s order and prepare food for lunch based on the number of people who are signed up. They also prepare teams as evenly matched as possible based on the sign-up sheets. You may be charged a fee if you sign up, do not attend, and do not notify the pro shop in a timely manner.</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spacing w:after="0" w:line="240" w:lineRule="auto"/>
        <w:rPr>
          <w:rFonts w:ascii="CIDFont+F2" w:cs="CIDFont+F2" w:eastAsia="CIDFont+F2" w:hAnsi="CIDFont+F2"/>
          <w:color w:val="000000"/>
          <w:sz w:val="16"/>
          <w:szCs w:val="16"/>
        </w:rPr>
      </w:pPr>
      <w:r w:rsidDel="00000000" w:rsidR="00000000" w:rsidRPr="00000000">
        <w:rPr>
          <w:rFonts w:ascii="CIDFont+F1" w:cs="CIDFont+F1" w:eastAsia="CIDFont+F1" w:hAnsi="CIDFont+F1"/>
          <w:b w:val="1"/>
          <w:bCs w:val="1"/>
          <w:color w:val="000000"/>
          <w:sz w:val="24"/>
          <w:szCs w:val="24"/>
          <w:rtl w:val="0"/>
        </w:rPr>
        <w:t xml:space="preserve">Food</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Refreshments, generally coffee and donuts, are provided in the morning, usually starting one hour before tee time.</w:t>
      </w:r>
    </w:p>
    <w:p w:rsidR="00000000" w:rsidDel="00000000" w:rsidP="00000000" w:rsidRDefault="00000000" w:rsidRPr="00000000" w14:paraId="0000002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Lunch is served after the round. Typically, you will sit with the members of your foursome for lunch.</w:t>
      </w:r>
    </w:p>
    <w:p w:rsidR="00000000" w:rsidDel="00000000" w:rsidP="00000000" w:rsidRDefault="00000000" w:rsidRPr="00000000" w14:paraId="0000002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Alcoholic beverages are not provided with lunch, but you may have the opportunity to buy alcohol at some of the clubs.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Fonts w:ascii="CIDFont+F1" w:cs="CIDFont+F1" w:eastAsia="CIDFont+F1" w:hAnsi="CIDFont+F1"/>
          <w:b w:val="1"/>
          <w:bCs w:val="1"/>
          <w:i w:val="0"/>
          <w:iCs w:val="0"/>
          <w:smallCaps w:val="0"/>
          <w:strike w:val="0"/>
          <w:color w:val="000000"/>
          <w:sz w:val="24"/>
          <w:szCs w:val="24"/>
          <w:u w:val="none"/>
          <w:shd w:fill="auto" w:val="clear"/>
          <w:vertAlign w:val="baseline"/>
          <w:rtl w:val="0"/>
        </w:rPr>
        <w:t xml:space="preserve">Hats and golf shoes (with spikes) are not allowed at lunch</w:t>
      </w:r>
      <w:r w:rsidDel="00000000" w:rsidR="00000000" w:rsidRPr="00000000">
        <w:rPr>
          <w:rFonts w:ascii="CIDFont+F1" w:cs="CIDFont+F1" w:eastAsia="CIDFont+F1" w:hAnsi="CIDFont+F1"/>
          <w:sz w:val="24"/>
          <w:szCs w:val="24"/>
          <w:rtl w:val="0"/>
        </w:rPr>
        <w:t xml:space="preserve"> </w:t>
      </w:r>
      <w:r w:rsidDel="00000000" w:rsidR="00000000" w:rsidRPr="00000000">
        <w:rPr>
          <w:rFonts w:ascii="CIDFont+F1" w:cs="CIDFont+F1" w:eastAsia="CIDFont+F1" w:hAnsi="CIDFont+F1"/>
          <w:b w:val="1"/>
          <w:bCs w:val="1"/>
          <w:sz w:val="24"/>
          <w:szCs w:val="24"/>
          <w:rtl w:val="0"/>
        </w:rPr>
        <w:t xml:space="preserve">at Musket Ridge.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after="0" w:line="240" w:lineRule="auto"/>
        <w:rPr>
          <w:rFonts w:ascii="CIDFont+F2" w:cs="CIDFont+F2" w:eastAsia="CIDFont+F2" w:hAnsi="CIDFont+F2"/>
          <w:color w:val="000000"/>
          <w:sz w:val="24"/>
          <w:szCs w:val="24"/>
        </w:rPr>
      </w:pPr>
      <w:r w:rsidDel="00000000" w:rsidR="00000000" w:rsidRPr="00000000">
        <w:rPr>
          <w:rFonts w:ascii="CIDFont+F1" w:cs="CIDFont+F1" w:eastAsia="CIDFont+F1" w:hAnsi="CIDFont+F1"/>
          <w:b w:val="1"/>
          <w:bCs w:val="1"/>
          <w:color w:val="000000"/>
          <w:sz w:val="24"/>
          <w:szCs w:val="24"/>
          <w:rtl w:val="0"/>
        </w:rPr>
        <w:t xml:space="preserve">50/50</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Most host MISGA clubs, including Musket Ridge, sell 50/50 tickets at each mixer.</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Participation is not required, but clubs depend on this income to pay for the refreshments.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spacing w:after="0" w:line="240" w:lineRule="auto"/>
        <w:rPr>
          <w:rFonts w:ascii="CIDFont+F2" w:cs="CIDFont+F2" w:eastAsia="CIDFont+F2" w:hAnsi="CIDFont+F2"/>
          <w:color w:val="000000"/>
          <w:sz w:val="16"/>
          <w:szCs w:val="16"/>
        </w:rPr>
      </w:pPr>
      <w:r w:rsidDel="00000000" w:rsidR="00000000" w:rsidRPr="00000000">
        <w:rPr>
          <w:rFonts w:ascii="CIDFont+F1" w:cs="CIDFont+F1" w:eastAsia="CIDFont+F1" w:hAnsi="CIDFont+F1"/>
          <w:b w:val="1"/>
          <w:bCs w:val="1"/>
          <w:color w:val="000000"/>
          <w:sz w:val="24"/>
          <w:szCs w:val="24"/>
          <w:rtl w:val="0"/>
        </w:rPr>
        <w:t xml:space="preserve">Car Pool</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There will usually be the opportunity to car pool to away events. Check the sign up website to see if arrangements can be made.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IDFont+F1" w:cs="CIDFont+F1" w:eastAsia="CIDFont+F1" w:hAnsi="CIDFont+F1"/>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spacing w:after="0" w:line="240" w:lineRule="auto"/>
        <w:rPr>
          <w:rFonts w:ascii="CIDFont+F1" w:cs="CIDFont+F1" w:eastAsia="CIDFont+F1" w:hAnsi="CIDFont+F1"/>
          <w:b w:val="1"/>
          <w:bCs w:val="1"/>
          <w:color w:val="000000"/>
          <w:sz w:val="24"/>
          <w:szCs w:val="24"/>
        </w:rPr>
      </w:pPr>
      <w:r w:rsidDel="00000000" w:rsidR="00000000" w:rsidRPr="00000000">
        <w:rPr>
          <w:rFonts w:ascii="CIDFont+F1" w:cs="CIDFont+F1" w:eastAsia="CIDFont+F1" w:hAnsi="CIDFont+F1"/>
          <w:b w:val="1"/>
          <w:bCs w:val="1"/>
          <w:color w:val="000000"/>
          <w:sz w:val="24"/>
          <w:szCs w:val="24"/>
          <w:rtl w:val="0"/>
        </w:rPr>
        <w:t xml:space="preserve">Handicaps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You must maintain a current handicap through the USGA golf handicap information network (GHIN). You can sign up for GHIN at the Musket Ridge pro shop.  Here is a link to GHIN: </w:t>
      </w:r>
      <w:hyperlink r:id="rId9">
        <w:r w:rsidDel="00000000" w:rsidR="00000000" w:rsidRPr="00000000">
          <w:rPr>
            <w:rFonts w:ascii="CIDFont+F2" w:cs="CIDFont+F2" w:eastAsia="CIDFont+F2" w:hAnsi="CIDFont+F2"/>
            <w:b w:val="0"/>
            <w:bCs w:val="0"/>
            <w:i w:val="0"/>
            <w:iCs w:val="0"/>
            <w:smallCaps w:val="0"/>
            <w:strike w:val="0"/>
            <w:color w:val="0563c1"/>
            <w:sz w:val="24"/>
            <w:szCs w:val="24"/>
            <w:u w:val="single"/>
            <w:shd w:fill="auto" w:val="clear"/>
            <w:vertAlign w:val="baseline"/>
            <w:rtl w:val="0"/>
          </w:rPr>
          <w:t xml:space="preserve">https://www.ghin.com/login</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Unless the host club enters your scores, you are responsible for entering all of your scores in the handicap system. Remember to adjust your score as required by the USGA for equitable stroke control.</w:t>
      </w:r>
    </w:p>
    <w:p w:rsidR="00000000" w:rsidDel="00000000" w:rsidP="00000000" w:rsidRDefault="00000000" w:rsidRPr="00000000" w14:paraId="00000034">
      <w:pPr>
        <w:spacing w:after="0" w:line="240" w:lineRule="auto"/>
        <w:rPr>
          <w:rFonts w:ascii="CIDFont+F2" w:cs="CIDFont+F2" w:eastAsia="CIDFont+F2" w:hAnsi="CIDFont+F2"/>
          <w:color w:val="000000"/>
          <w:sz w:val="24"/>
          <w:szCs w:val="24"/>
        </w:rPr>
      </w:pPr>
      <w:r w:rsidDel="00000000" w:rsidR="00000000" w:rsidRPr="00000000">
        <w:rPr>
          <w:rtl w:val="0"/>
        </w:rPr>
      </w:r>
    </w:p>
    <w:p w:rsidR="00000000" w:rsidDel="00000000" w:rsidP="00000000" w:rsidRDefault="00000000" w:rsidRPr="00000000" w14:paraId="00000035">
      <w:pPr>
        <w:spacing w:after="0" w:line="240" w:lineRule="auto"/>
        <w:rPr>
          <w:rFonts w:ascii="CIDFont+F1" w:cs="CIDFont+F1" w:eastAsia="CIDFont+F1" w:hAnsi="CIDFont+F1"/>
          <w:b w:val="1"/>
          <w:bCs w:val="1"/>
          <w:color w:val="000000"/>
          <w:sz w:val="24"/>
          <w:szCs w:val="24"/>
        </w:rPr>
      </w:pPr>
      <w:r w:rsidDel="00000000" w:rsidR="00000000" w:rsidRPr="00000000">
        <w:rPr>
          <w:rFonts w:ascii="CIDFont+F1" w:cs="CIDFont+F1" w:eastAsia="CIDFont+F1" w:hAnsi="CIDFont+F1"/>
          <w:b w:val="1"/>
          <w:bCs w:val="1"/>
          <w:color w:val="000000"/>
          <w:sz w:val="24"/>
          <w:szCs w:val="24"/>
          <w:rtl w:val="0"/>
        </w:rPr>
        <w:t xml:space="preserve">Tournaments and Other Events</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IDFont+F2" w:cs="CIDFont+F2" w:eastAsia="CIDFont+F2" w:hAnsi="CIDFont+F2"/>
          <w:b w:val="0"/>
          <w:bCs w:val="0"/>
          <w:i w:val="0"/>
          <w:iCs w:val="0"/>
          <w:smallCaps w:val="0"/>
          <w:strike w:val="0"/>
          <w:color w:val="000000"/>
          <w:sz w:val="24"/>
          <w:szCs w:val="24"/>
          <w:u w:val="none"/>
          <w:shd w:fill="auto" w:val="clear"/>
          <w:vertAlign w:val="baseline"/>
        </w:rPr>
      </w:pP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MISGA holds several statewide and divisional tournaments. See the state MISGA website for details at </w:t>
      </w:r>
      <w:r w:rsidDel="00000000" w:rsidR="00000000" w:rsidRPr="00000000">
        <w:rPr>
          <w:rFonts w:ascii="CIDFont+F2" w:cs="CIDFont+F2" w:eastAsia="CIDFont+F2" w:hAnsi="CIDFont+F2"/>
          <w:b w:val="0"/>
          <w:bCs w:val="0"/>
          <w:i w:val="0"/>
          <w:iCs w:val="0"/>
          <w:smallCaps w:val="0"/>
          <w:strike w:val="0"/>
          <w:color w:val="011eaa"/>
          <w:sz w:val="24"/>
          <w:szCs w:val="24"/>
          <w:u w:val="none"/>
          <w:shd w:fill="auto" w:val="clear"/>
          <w:vertAlign w:val="baseline"/>
          <w:rtl w:val="0"/>
        </w:rPr>
        <w:t xml:space="preserve">www.misga.org</w:t>
      </w:r>
      <w:r w:rsidDel="00000000" w:rsidR="00000000" w:rsidRPr="00000000">
        <w:rPr>
          <w:rFonts w:ascii="CIDFont+F2" w:cs="CIDFont+F2" w:eastAsia="CIDFont+F2" w:hAnsi="CIDFont+F2"/>
          <w:b w:val="0"/>
          <w:bCs w:val="0"/>
          <w:i w:val="0"/>
          <w:iCs w:val="0"/>
          <w:smallCaps w:val="0"/>
          <w:strike w:val="0"/>
          <w:color w:val="000000"/>
          <w:sz w:val="24"/>
          <w:szCs w:val="24"/>
          <w:u w:val="none"/>
          <w:shd w:fill="auto" w:val="clear"/>
          <w:vertAlign w:val="baseline"/>
          <w:rtl w:val="0"/>
        </w:rPr>
        <w:t xml:space="preserve">.</w:t>
      </w:r>
    </w:p>
    <w:sectPr>
      <w:headerReference r:id="rId10" w:type="default"/>
      <w:footerReference r:id="rId11" w:type="default"/>
      <w:pgSz w:h="15840" w:w="12240" w:orient="portrait"/>
      <w:pgMar w:bottom="72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IDFont+F1"/>
  <w:font w:name="CIDFont+F2"/>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none"/>
        <w:shd w:fill="auto" w:val="clear"/>
        <w:vertAlign w:val="baseline"/>
        <w:rtl w:val="0"/>
      </w:rPr>
      <w:t xml:space="preserve">Information for New Members</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8">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53785"/>
    <w:pPr>
      <w:ind w:left="720"/>
      <w:contextualSpacing w:val="1"/>
    </w:pPr>
  </w:style>
  <w:style w:type="character" w:styleId="Hyperlink">
    <w:name w:val="Hyperlink"/>
    <w:basedOn w:val="DefaultParagraphFont"/>
    <w:uiPriority w:val="99"/>
    <w:unhideWhenUsed w:val="1"/>
    <w:rsid w:val="00153785"/>
    <w:rPr>
      <w:color w:val="0563c1" w:themeColor="hyperlink"/>
      <w:u w:val="single"/>
    </w:rPr>
  </w:style>
  <w:style w:type="paragraph" w:styleId="Header">
    <w:name w:val="header"/>
    <w:basedOn w:val="Normal"/>
    <w:link w:val="HeaderChar"/>
    <w:uiPriority w:val="99"/>
    <w:unhideWhenUsed w:val="1"/>
    <w:rsid w:val="0017783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7783B"/>
  </w:style>
  <w:style w:type="paragraph" w:styleId="Footer">
    <w:name w:val="footer"/>
    <w:basedOn w:val="Normal"/>
    <w:link w:val="FooterChar"/>
    <w:uiPriority w:val="99"/>
    <w:unhideWhenUsed w:val="1"/>
    <w:rsid w:val="0017783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7783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ghin.com/logi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isga-signup.org/schedule.aspx?CLUB=232" TargetMode="External"/><Relationship Id="rId8" Type="http://schemas.openxmlformats.org/officeDocument/2006/relationships/hyperlink" Target="http://misga-signup.org/schedule.aspx?CLUB=232%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A23cGHJOTU46uQFWjRwweo6QQ==">CgMxLjAyDmgudWhpbnE1NjJvbXVxOAByITFEZnROZEh2bmhsWmpKZERiUW4xb1lEaWtUd003ZmVXMA==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2026-02-25T04:01:00Z</dcterms:created>
  <dc:creator>Microsoft account</dc:creator>
</cp:coreProperties>
</file>